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0" w:rsidRPr="005E134A" w:rsidRDefault="00110270" w:rsidP="00110270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GB" w:eastAsia="hu-HU"/>
        </w:rPr>
      </w:pPr>
      <w:r w:rsidRPr="005E134A">
        <w:rPr>
          <w:rFonts w:ascii="Calibri" w:eastAsia="Calibri" w:hAnsi="Calibri" w:cs="Calibri"/>
          <w:b/>
          <w:sz w:val="24"/>
          <w:szCs w:val="24"/>
          <w:lang w:val="en-GB" w:eastAsia="hu-HU"/>
        </w:rPr>
        <w:t>INTERNATIONAL FILMS IN COMPETITION</w:t>
      </w:r>
    </w:p>
    <w:p w:rsidR="00110270" w:rsidRPr="00FF7CEE" w:rsidRDefault="00AE53CC" w:rsidP="00110270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GB" w:eastAsia="hu-HU"/>
        </w:rPr>
      </w:pPr>
      <w:r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>The compilation of the 15th BuSho Festival posed quite a challenge for our 5-members strong Pre-Jury, which they also reiterated in their summaries, and highlighted that the number of quality shorts exceeded the limit available for the competition programme. Indeed, if we take a statistical approach: 70 creations were selected as competition programme out of the nearly 1000 submissions, thus making up only 7% of the films screened by our selectors – but, naturally the time constraint is the main factor to take into consideration. Without too much of self-aggrandizing: they made the best choices and distilled the essence for our audience – for which we compiled a little appetizer from Hungarian creators.</w:t>
      </w:r>
      <w:r w:rsidR="00577F91" w:rsidRPr="00577F91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0270" w:rsidRPr="00FF7CEE" w:rsidRDefault="00577F91" w:rsidP="0011027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GB" w:eastAsia="hu-HU"/>
        </w:rPr>
      </w:pPr>
      <w:r w:rsidRPr="00577F91">
        <w:rPr>
          <w:rFonts w:ascii="Calibri" w:eastAsia="Calibri" w:hAnsi="Calibri" w:cs="Calibr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34290</wp:posOffset>
            </wp:positionV>
            <wp:extent cx="3188335" cy="1793240"/>
            <wp:effectExtent l="0" t="0" r="0" b="0"/>
            <wp:wrapSquare wrapText="bothSides"/>
            <wp:docPr id="1" name="Kép 1" descr="D:\BUSHO\2019\15_BUSHO_2019\ SAJTOS\5_CIKKEK\2_SANYI_FORG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SHO\2019\15_BUSHO_2019\ SAJTOS\5_CIKKEK\2_SANYI_FORGAS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70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Next to the </w:t>
      </w:r>
      <w:r w:rsidR="005E134A" w:rsidRPr="00FF7CEE">
        <w:rPr>
          <w:rFonts w:ascii="Calibri" w:eastAsia="Calibri" w:hAnsi="Calibri" w:cs="Calibri"/>
          <w:sz w:val="24"/>
          <w:szCs w:val="24"/>
          <w:lang w:val="en-GB" w:eastAsia="hu-HU"/>
        </w:rPr>
        <w:t>Estonian</w:t>
      </w:r>
      <w:r w:rsidR="00110270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animated filmmakers </w:t>
      </w:r>
      <w:r w:rsidR="005E134A" w:rsidRPr="00FF7CEE">
        <w:rPr>
          <w:rFonts w:ascii="Calibri" w:eastAsia="Calibri" w:hAnsi="Calibri" w:cs="Calibri"/>
          <w:sz w:val="24"/>
          <w:szCs w:val="24"/>
          <w:lang w:val="en-GB" w:eastAsia="hu-HU"/>
        </w:rPr>
        <w:t>German</w:t>
      </w:r>
      <w:r w:rsidR="00110270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artists will be in competition with several films, like</w:t>
      </w:r>
      <w:r w:rsidR="00110270"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 xml:space="preserve"> </w:t>
      </w:r>
      <w:hyperlink r:id="rId5" w:history="1">
        <w:r w:rsidR="00110270"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Love me, fear me</w:t>
        </w:r>
      </w:hyperlink>
      <w:r w:rsidR="00110270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from Veronica Solomon, which is </w:t>
      </w:r>
      <w:r w:rsidR="00AE53CC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a </w:t>
      </w:r>
      <w:r w:rsidR="005E134A" w:rsidRPr="00FF7CEE">
        <w:rPr>
          <w:rFonts w:ascii="Calibri" w:eastAsia="Calibri" w:hAnsi="Calibri" w:cs="Calibri"/>
          <w:sz w:val="24"/>
          <w:szCs w:val="24"/>
          <w:lang w:val="en-GB" w:eastAsia="hu-HU"/>
        </w:rPr>
        <w:t>dance</w:t>
      </w:r>
      <w:r w:rsidR="00110270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metaphor about feeling</w:t>
      </w:r>
      <w:r w:rsidR="00AE53CC" w:rsidRPr="00FF7CEE">
        <w:rPr>
          <w:rFonts w:ascii="Calibri" w:eastAsia="Calibri" w:hAnsi="Calibri" w:cs="Calibri"/>
          <w:sz w:val="24"/>
          <w:szCs w:val="24"/>
          <w:lang w:val="en-GB" w:eastAsia="hu-HU"/>
        </w:rPr>
        <w:t>s</w:t>
      </w:r>
      <w:r w:rsidR="00110270" w:rsidRPr="00FF7CEE">
        <w:rPr>
          <w:rFonts w:ascii="Calibri" w:eastAsia="Calibri" w:hAnsi="Calibri" w:cs="Calibri"/>
          <w:sz w:val="24"/>
          <w:szCs w:val="24"/>
          <w:lang w:val="en-GB" w:eastAsia="hu-HU"/>
        </w:rPr>
        <w:t>, our roles a</w:t>
      </w:r>
      <w:r w:rsidR="00AE53CC" w:rsidRPr="00FF7CEE">
        <w:rPr>
          <w:rFonts w:ascii="Calibri" w:eastAsia="Calibri" w:hAnsi="Calibri" w:cs="Calibri"/>
          <w:sz w:val="24"/>
          <w:szCs w:val="24"/>
          <w:lang w:val="en-GB" w:eastAsia="hu-HU"/>
        </w:rPr>
        <w:t>nd about the forms we create,</w:t>
      </w:r>
      <w:r w:rsidR="00110270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or </w:t>
      </w:r>
      <w:hyperlink r:id="rId6" w:history="1">
        <w:r w:rsidR="00110270" w:rsidRPr="00E32510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 xml:space="preserve">Nest, Sonja </w:t>
        </w:r>
        <w:proofErr w:type="spellStart"/>
        <w:r w:rsidR="00110270" w:rsidRPr="00E32510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Rohleder</w:t>
        </w:r>
        <w:r w:rsidR="005E134A" w:rsidRPr="00E32510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'</w:t>
        </w:r>
        <w:r w:rsidR="00110270" w:rsidRPr="00E32510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s</w:t>
        </w:r>
        <w:proofErr w:type="spellEnd"/>
      </w:hyperlink>
      <w:r w:rsidR="00110270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film about a naive bird of paradise. Of course there is no festival without 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French</w:t>
      </w:r>
      <w:r w:rsidR="00110270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animation, so we will have </w:t>
      </w:r>
      <w:r w:rsidR="00110270"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 xml:space="preserve">Anne </w:t>
      </w:r>
      <w:proofErr w:type="spellStart"/>
      <w:r w:rsidR="00110270"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>Laricq</w:t>
      </w:r>
      <w:r w:rsidR="00900FF5"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>'</w:t>
      </w:r>
      <w:r w:rsidR="00110270"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>s</w:t>
      </w:r>
      <w:proofErr w:type="spellEnd"/>
      <w:r w:rsidR="00110270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masterpiece </w:t>
      </w:r>
      <w:hyperlink r:id="rId7" w:history="1">
        <w:proofErr w:type="gramStart"/>
        <w:r w:rsidR="00110270"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Il</w:t>
        </w:r>
        <w:proofErr w:type="gramEnd"/>
        <w:r w:rsidR="00110270"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 xml:space="preserve"> </w:t>
        </w:r>
        <w:proofErr w:type="spellStart"/>
        <w:r w:rsidR="00110270"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c'est</w:t>
        </w:r>
        <w:proofErr w:type="spellEnd"/>
        <w:r w:rsidR="00110270"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 xml:space="preserve"> </w:t>
        </w:r>
        <w:proofErr w:type="spellStart"/>
        <w:r w:rsidR="00110270"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passe</w:t>
        </w:r>
        <w:proofErr w:type="spellEnd"/>
        <w:r w:rsidR="00110270"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 xml:space="preserve"> </w:t>
        </w:r>
        <w:proofErr w:type="spellStart"/>
        <w:r w:rsidR="00110270"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quelque</w:t>
        </w:r>
        <w:proofErr w:type="spellEnd"/>
        <w:r w:rsidR="00110270"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 xml:space="preserve"> chose</w:t>
        </w:r>
      </w:hyperlink>
      <w:r w:rsidR="00110270" w:rsidRPr="00FF7CEE">
        <w:rPr>
          <w:rFonts w:ascii="Calibri" w:eastAsia="Calibri" w:hAnsi="Calibri" w:cs="Calibri"/>
          <w:sz w:val="24"/>
          <w:szCs w:val="24"/>
          <w:lang w:val="en-GB" w:eastAsia="hu-HU"/>
        </w:rPr>
        <w:t>, which shows the last day of a long weekend at the beach, where everyone prepares to say goodbye and suddenly everyone sees everyone in a more attractive light.  </w:t>
      </w:r>
    </w:p>
    <w:p w:rsidR="00274DC3" w:rsidRPr="00FF7CEE" w:rsidRDefault="00274DC3" w:rsidP="00274DC3">
      <w:pPr>
        <w:spacing w:after="0" w:line="240" w:lineRule="auto"/>
        <w:rPr>
          <w:rFonts w:ascii="Calibri" w:eastAsia="Calibri" w:hAnsi="Calibri" w:cs="Calibri"/>
          <w:sz w:val="24"/>
          <w:szCs w:val="24"/>
          <w:lang w:val="en-GB" w:eastAsia="hu-HU"/>
        </w:rPr>
      </w:pP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>Of course there will be some excellent experimental films i</w:t>
      </w:r>
      <w:bookmarkStart w:id="0" w:name="_GoBack"/>
      <w:bookmarkEnd w:id="0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n the programme, like </w:t>
      </w:r>
      <w:r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>El sueno beato, from Daniel Pantale</w:t>
      </w:r>
      <w:r w:rsidR="00900FF5"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>ó</w:t>
      </w:r>
      <w:r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>n of Spain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, in which beach sunbathers witness a mystical experience when they notice a </w:t>
      </w:r>
      <w:r w:rsidR="00AE53CC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mole visible on 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a weird 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man's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body</w:t>
      </w:r>
      <w:r w:rsidR="00AE53CC"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– but not only visible, its shape resembles the Virgin Mary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. This singular interpretation of biblical beach-feeling can be a rare gem of this 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year's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festival. Then 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Italian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Luca </w:t>
      </w:r>
      <w:proofErr w:type="spellStart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>Cioci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'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>s</w:t>
      </w:r>
      <w:proofErr w:type="spellEnd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</w:t>
      </w:r>
      <w:r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 xml:space="preserve">experimental short </w:t>
      </w:r>
      <w:hyperlink r:id="rId8" w:history="1">
        <w:r w:rsidRPr="002F6798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Medium Rare</w:t>
        </w:r>
      </w:hyperlink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</w:t>
      </w:r>
      <w:proofErr w:type="spellStart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>analyzes</w:t>
      </w:r>
      <w:proofErr w:type="spellEnd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the collision of functional and aesthetical values. </w:t>
      </w:r>
    </w:p>
    <w:p w:rsidR="00AE53CC" w:rsidRPr="00FF7CEE" w:rsidRDefault="00110270" w:rsidP="0011027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GB" w:eastAsia="hu-HU"/>
        </w:rPr>
      </w:pP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Swiss director </w:t>
      </w:r>
      <w:proofErr w:type="spellStart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>Zoel</w:t>
      </w:r>
      <w:proofErr w:type="spellEnd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</w:t>
      </w:r>
      <w:proofErr w:type="spellStart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>Aeschbacher</w:t>
      </w:r>
      <w:proofErr w:type="spellEnd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takes us to the sad, </w:t>
      </w:r>
      <w:r w:rsidR="00AE53CC" w:rsidRPr="00FF7CEE">
        <w:rPr>
          <w:rFonts w:ascii="Calibri" w:eastAsia="Calibri" w:hAnsi="Calibri" w:cs="Calibri"/>
          <w:sz w:val="24"/>
          <w:szCs w:val="24"/>
          <w:lang w:val="en-GB" w:eastAsia="hu-HU"/>
        </w:rPr>
        <w:t>graffiti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-sprayed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world of block houses in the film </w:t>
      </w:r>
      <w:hyperlink r:id="rId9" w:history="1">
        <w:r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Bonobo</w:t>
        </w:r>
      </w:hyperlink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which only becomes sadder as she follows a disabled senior citizen. Edward Burgos's </w:t>
      </w:r>
      <w:hyperlink r:id="rId10" w:history="1">
        <w:proofErr w:type="spellStart"/>
        <w:r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Boyplay</w:t>
        </w:r>
        <w:proofErr w:type="spellEnd"/>
      </w:hyperlink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is a reflection the life-and-death fights of children living in a boarding school. 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br/>
        <w:t xml:space="preserve">Two 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German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ladies, Alma Buddecke and Marleen Vain have their film </w:t>
      </w:r>
      <w:hyperlink r:id="rId11" w:history="1">
        <w:r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Hot Dog</w:t>
        </w:r>
      </w:hyperlink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at the Baden-Württemberg 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Film academy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, in this film 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Hannah's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sexuality changes in a second as she 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discovers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the vibration function on the Playstation joystick. 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It's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a paraphrase of emancipation. Russian Anton </w:t>
      </w:r>
      <w:proofErr w:type="spellStart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>Mamykin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'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>s</w:t>
      </w:r>
      <w:proofErr w:type="spellEnd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film </w:t>
      </w:r>
      <w:hyperlink r:id="rId12" w:history="1">
        <w:r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White Mark</w:t>
        </w:r>
      </w:hyperlink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shows us life under the ground, when a romantic coal miner and a daydreaming buffet lady meet. It is a crucial watch for every coal fan!    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br/>
      </w:r>
      <w:hyperlink r:id="rId13" w:history="1">
        <w:r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Collective ME</w:t>
        </w:r>
      </w:hyperlink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is an ironic comedy from Latvia about lies and losing faith, in which a small village paper factory</w:t>
      </w:r>
      <w:proofErr w:type="gramStart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>  is</w:t>
      </w:r>
      <w:proofErr w:type="gramEnd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awaiting the visit of the ministry. In the very </w:t>
      </w:r>
      <w:r w:rsidR="00900FF5" w:rsidRPr="00FF7CEE">
        <w:rPr>
          <w:rFonts w:ascii="Calibri" w:eastAsia="Calibri" w:hAnsi="Calibri" w:cs="Calibri"/>
          <w:sz w:val="24"/>
          <w:szCs w:val="24"/>
          <w:lang w:val="en-GB" w:eastAsia="hu-HU"/>
        </w:rPr>
        <w:t>British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film </w:t>
      </w:r>
      <w:r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 xml:space="preserve">IF </w:t>
      </w:r>
      <w:r w:rsidR="00AE53CC"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>&lt;</w:t>
      </w:r>
      <w:r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>Girlfriend Deluxe</w:t>
      </w:r>
      <w:r w:rsidR="00AE53CC"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>&gt;</w:t>
      </w:r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director Steve Moss reflects on the perfect girlfriend, then Alejandro </w:t>
      </w:r>
      <w:proofErr w:type="spellStart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>Saevich</w:t>
      </w:r>
      <w:proofErr w:type="spellEnd"/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in </w:t>
      </w:r>
      <w:hyperlink r:id="rId14" w:history="1">
        <w:proofErr w:type="spellStart"/>
        <w:r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Mamartuile</w:t>
        </w:r>
        <w:proofErr w:type="spellEnd"/>
      </w:hyperlink>
      <w:r w:rsidRPr="00FF7CEE">
        <w:rPr>
          <w:rFonts w:ascii="Calibri" w:eastAsia="Calibri" w:hAnsi="Calibri" w:cs="Calibri"/>
          <w:sz w:val="24"/>
          <w:szCs w:val="24"/>
          <w:lang w:val="en-GB" w:eastAsia="hu-HU"/>
        </w:rPr>
        <w:t xml:space="preserve"> shows us the last days in office for the prime minister of Mexico.</w:t>
      </w:r>
    </w:p>
    <w:p w:rsidR="00110270" w:rsidRPr="00274DC3" w:rsidRDefault="00AE53CC" w:rsidP="00110270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u-HU"/>
        </w:rPr>
      </w:pPr>
      <w:r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 xml:space="preserve">The 15th BuSho International Short Film Festival will start on 27 August 2019 with parallel screenings in Puskin Cinema, Art+ Cinema, the Italian Culture Institute of Budapest, and in venues in the country side: at Búgócsiga in Sopron, in Modem in Debrecen and in Szeged Grand Café! </w:t>
      </w:r>
      <w:r w:rsidR="00110270" w:rsidRPr="00FF7CEE">
        <w:rPr>
          <w:rFonts w:ascii="Calibri" w:eastAsia="Calibri" w:hAnsi="Calibri" w:cs="Calibri"/>
          <w:b/>
          <w:sz w:val="24"/>
          <w:szCs w:val="24"/>
          <w:lang w:val="en-GB" w:eastAsia="hu-HU"/>
        </w:rPr>
        <w:t> </w:t>
      </w:r>
      <w:hyperlink r:id="rId15" w:history="1">
        <w:r w:rsidR="00110270" w:rsidRPr="00FF7CEE">
          <w:rPr>
            <w:rStyle w:val="Hiperhivatkozs"/>
            <w:rFonts w:ascii="Calibri" w:eastAsia="Calibri" w:hAnsi="Calibri" w:cs="Calibri"/>
            <w:b/>
            <w:sz w:val="24"/>
            <w:szCs w:val="24"/>
            <w:lang w:val="en-GB" w:eastAsia="hu-HU"/>
          </w:rPr>
          <w:t>www.busho.hu</w:t>
        </w:r>
      </w:hyperlink>
    </w:p>
    <w:sectPr w:rsidR="00110270" w:rsidRPr="00274DC3" w:rsidSect="00274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B43"/>
    <w:rsid w:val="00106ADE"/>
    <w:rsid w:val="00110270"/>
    <w:rsid w:val="00274DC3"/>
    <w:rsid w:val="002B35C6"/>
    <w:rsid w:val="002F26C3"/>
    <w:rsid w:val="002F6798"/>
    <w:rsid w:val="00353DD3"/>
    <w:rsid w:val="004B230F"/>
    <w:rsid w:val="00577F91"/>
    <w:rsid w:val="00596CA7"/>
    <w:rsid w:val="005B0A7C"/>
    <w:rsid w:val="005E134A"/>
    <w:rsid w:val="006E1746"/>
    <w:rsid w:val="00786190"/>
    <w:rsid w:val="008255D2"/>
    <w:rsid w:val="008910D2"/>
    <w:rsid w:val="00900FF5"/>
    <w:rsid w:val="00985FEB"/>
    <w:rsid w:val="00A741A7"/>
    <w:rsid w:val="00AE53CC"/>
    <w:rsid w:val="00B27F57"/>
    <w:rsid w:val="00B507ED"/>
    <w:rsid w:val="00BC2A51"/>
    <w:rsid w:val="00BC4C2D"/>
    <w:rsid w:val="00BE7BE1"/>
    <w:rsid w:val="00BF5274"/>
    <w:rsid w:val="00DD1882"/>
    <w:rsid w:val="00E32510"/>
    <w:rsid w:val="00E71B43"/>
    <w:rsid w:val="00F6164A"/>
    <w:rsid w:val="00FC73D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6C436-21FB-47A1-B71A-BB5FD71F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6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1B4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1B43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18065814" TargetMode="External"/><Relationship Id="rId13" Type="http://schemas.openxmlformats.org/officeDocument/2006/relationships/hyperlink" Target="https://vimeo.com/297696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304140045" TargetMode="External"/><Relationship Id="rId12" Type="http://schemas.openxmlformats.org/officeDocument/2006/relationships/hyperlink" Target="https://vimeo.com/31727314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0FSWPk51lRU" TargetMode="External"/><Relationship Id="rId11" Type="http://schemas.openxmlformats.org/officeDocument/2006/relationships/hyperlink" Target="https://vimeo.com/335429126" TargetMode="External"/><Relationship Id="rId5" Type="http://schemas.openxmlformats.org/officeDocument/2006/relationships/hyperlink" Target="https://vimeo.com/244457807" TargetMode="External"/><Relationship Id="rId15" Type="http://schemas.openxmlformats.org/officeDocument/2006/relationships/hyperlink" Target="http://www.busho.hu" TargetMode="External"/><Relationship Id="rId10" Type="http://schemas.openxmlformats.org/officeDocument/2006/relationships/hyperlink" Target="https://vimeo.com/26129491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meo.com/253804347" TargetMode="External"/><Relationship Id="rId14" Type="http://schemas.openxmlformats.org/officeDocument/2006/relationships/hyperlink" Target="https://vimeo.com/2565622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11</cp:revision>
  <cp:lastPrinted>2019-08-14T11:37:00Z</cp:lastPrinted>
  <dcterms:created xsi:type="dcterms:W3CDTF">2019-08-14T13:06:00Z</dcterms:created>
  <dcterms:modified xsi:type="dcterms:W3CDTF">2019-08-20T08:36:00Z</dcterms:modified>
</cp:coreProperties>
</file>